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6B" w:rsidRDefault="00A0186B" w:rsidP="00A0186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Образовательный минимум</w:t>
      </w:r>
    </w:p>
    <w:tbl>
      <w:tblPr>
        <w:tblpPr w:leftFromText="180" w:rightFromText="180" w:vertAnchor="text" w:horzAnchor="margin" w:tblpXSpec="right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2192"/>
      </w:tblGrid>
      <w:tr w:rsidR="00A0186B" w:rsidTr="00A0186B">
        <w:trPr>
          <w:trHeight w:val="263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6B" w:rsidRDefault="00A018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6B" w:rsidRDefault="00A018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0186B" w:rsidTr="00A0186B">
        <w:trPr>
          <w:trHeight w:val="263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6B" w:rsidRDefault="00A018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6B" w:rsidRDefault="00A018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</w:tr>
      <w:tr w:rsidR="00A0186B" w:rsidTr="00A0186B">
        <w:trPr>
          <w:trHeight w:val="276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6B" w:rsidRDefault="00A018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6B" w:rsidRDefault="00A018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A0186B" w:rsidRPr="00A0186B" w:rsidRDefault="00A0186B" w:rsidP="00A0186B">
      <w:pPr>
        <w:ind w:left="7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0186B" w:rsidRPr="00A0186B" w:rsidRDefault="00A0186B" w:rsidP="00A0186B">
      <w:pPr>
        <w:ind w:left="785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785" w:type="dxa"/>
        <w:tblLook w:val="04A0" w:firstRow="1" w:lastRow="0" w:firstColumn="1" w:lastColumn="0" w:noHBand="0" w:noVBand="1"/>
      </w:tblPr>
      <w:tblGrid>
        <w:gridCol w:w="599"/>
        <w:gridCol w:w="3260"/>
        <w:gridCol w:w="4927"/>
      </w:tblGrid>
      <w:tr w:rsidR="00291412" w:rsidTr="00291412">
        <w:tc>
          <w:tcPr>
            <w:tcW w:w="599" w:type="dxa"/>
          </w:tcPr>
          <w:p w:rsidR="00291412" w:rsidRPr="00291412" w:rsidRDefault="00291412" w:rsidP="00A0186B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291412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260" w:type="dxa"/>
          </w:tcPr>
          <w:p w:rsidR="00291412" w:rsidRPr="00291412" w:rsidRDefault="00291412" w:rsidP="00A0186B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291412">
              <w:rPr>
                <w:rFonts w:ascii="Times New Roman" w:hAnsi="Times New Roman"/>
                <w:b/>
                <w:sz w:val="32"/>
                <w:szCs w:val="32"/>
              </w:rPr>
              <w:t xml:space="preserve">Термин </w:t>
            </w:r>
          </w:p>
        </w:tc>
        <w:tc>
          <w:tcPr>
            <w:tcW w:w="4927" w:type="dxa"/>
          </w:tcPr>
          <w:p w:rsidR="00291412" w:rsidRPr="00291412" w:rsidRDefault="00291412" w:rsidP="00A0186B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291412">
              <w:rPr>
                <w:rFonts w:ascii="Times New Roman" w:hAnsi="Times New Roman"/>
                <w:b/>
                <w:sz w:val="32"/>
                <w:szCs w:val="32"/>
              </w:rPr>
              <w:t>Определение</w:t>
            </w:r>
          </w:p>
        </w:tc>
      </w:tr>
      <w:tr w:rsidR="00291412" w:rsidTr="00291412">
        <w:tc>
          <w:tcPr>
            <w:tcW w:w="599" w:type="dxa"/>
          </w:tcPr>
          <w:p w:rsidR="00291412" w:rsidRPr="00291412" w:rsidRDefault="00291412" w:rsidP="00A0186B">
            <w:pPr>
              <w:rPr>
                <w:rFonts w:ascii="Times New Roman" w:hAnsi="Times New Roman"/>
                <w:sz w:val="32"/>
                <w:szCs w:val="32"/>
              </w:rPr>
            </w:pPr>
            <w:r w:rsidRPr="00291412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260" w:type="dxa"/>
          </w:tcPr>
          <w:p w:rsidR="00291412" w:rsidRPr="00291412" w:rsidRDefault="00291412" w:rsidP="00A0186B">
            <w:pPr>
              <w:rPr>
                <w:rFonts w:ascii="Times New Roman" w:hAnsi="Times New Roman"/>
                <w:sz w:val="32"/>
                <w:szCs w:val="32"/>
              </w:rPr>
            </w:pPr>
            <w:r w:rsidRPr="00291412">
              <w:rPr>
                <w:rFonts w:ascii="Times New Roman" w:hAnsi="Times New Roman"/>
                <w:b/>
                <w:sz w:val="32"/>
                <w:szCs w:val="32"/>
              </w:rPr>
              <w:t>Гумус</w:t>
            </w:r>
          </w:p>
        </w:tc>
        <w:tc>
          <w:tcPr>
            <w:tcW w:w="4927" w:type="dxa"/>
          </w:tcPr>
          <w:p w:rsidR="00291412" w:rsidRPr="00291412" w:rsidRDefault="00291412" w:rsidP="00291412">
            <w:pPr>
              <w:rPr>
                <w:rFonts w:ascii="Times New Roman" w:hAnsi="Times New Roman"/>
                <w:sz w:val="32"/>
                <w:szCs w:val="32"/>
              </w:rPr>
            </w:pPr>
            <w:r w:rsidRPr="00291412">
              <w:rPr>
                <w:rFonts w:ascii="Times New Roman" w:hAnsi="Times New Roman"/>
                <w:sz w:val="32"/>
                <w:szCs w:val="32"/>
              </w:rPr>
              <w:t>перегной, основная органическая часть почвы.</w:t>
            </w:r>
          </w:p>
        </w:tc>
      </w:tr>
      <w:tr w:rsidR="00291412" w:rsidTr="00291412">
        <w:tc>
          <w:tcPr>
            <w:tcW w:w="599" w:type="dxa"/>
          </w:tcPr>
          <w:p w:rsidR="00291412" w:rsidRPr="00291412" w:rsidRDefault="00291412" w:rsidP="00A0186B">
            <w:pPr>
              <w:rPr>
                <w:rFonts w:ascii="Times New Roman" w:hAnsi="Times New Roman"/>
                <w:sz w:val="32"/>
                <w:szCs w:val="32"/>
              </w:rPr>
            </w:pPr>
            <w:r w:rsidRPr="00291412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260" w:type="dxa"/>
          </w:tcPr>
          <w:p w:rsidR="00291412" w:rsidRPr="00291412" w:rsidRDefault="00291412" w:rsidP="00A0186B">
            <w:pPr>
              <w:rPr>
                <w:rFonts w:ascii="Times New Roman" w:hAnsi="Times New Roman"/>
                <w:sz w:val="32"/>
                <w:szCs w:val="32"/>
              </w:rPr>
            </w:pPr>
            <w:r w:rsidRPr="00291412">
              <w:rPr>
                <w:rFonts w:ascii="Times New Roman" w:hAnsi="Times New Roman"/>
                <w:b/>
                <w:sz w:val="32"/>
                <w:szCs w:val="32"/>
              </w:rPr>
              <w:t>Эрозия почв</w:t>
            </w:r>
          </w:p>
        </w:tc>
        <w:tc>
          <w:tcPr>
            <w:tcW w:w="4927" w:type="dxa"/>
          </w:tcPr>
          <w:p w:rsidR="00291412" w:rsidRPr="00291412" w:rsidRDefault="00291412" w:rsidP="00291412">
            <w:pPr>
              <w:rPr>
                <w:rFonts w:ascii="Times New Roman" w:hAnsi="Times New Roman"/>
                <w:sz w:val="32"/>
                <w:szCs w:val="32"/>
              </w:rPr>
            </w:pPr>
            <w:r w:rsidRPr="00291412">
              <w:rPr>
                <w:rFonts w:ascii="Times New Roman" w:hAnsi="Times New Roman"/>
                <w:sz w:val="32"/>
                <w:szCs w:val="32"/>
              </w:rPr>
              <w:t>разрушение почвенного слоя поверхностными водами при неправильном    использовании земель.</w:t>
            </w:r>
          </w:p>
        </w:tc>
      </w:tr>
      <w:tr w:rsidR="00291412" w:rsidTr="00291412">
        <w:tc>
          <w:tcPr>
            <w:tcW w:w="599" w:type="dxa"/>
          </w:tcPr>
          <w:p w:rsidR="00291412" w:rsidRPr="00291412" w:rsidRDefault="00291412" w:rsidP="00A0186B">
            <w:pPr>
              <w:rPr>
                <w:rFonts w:ascii="Times New Roman" w:hAnsi="Times New Roman"/>
                <w:sz w:val="32"/>
                <w:szCs w:val="32"/>
              </w:rPr>
            </w:pPr>
            <w:r w:rsidRPr="00291412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260" w:type="dxa"/>
          </w:tcPr>
          <w:p w:rsidR="00291412" w:rsidRPr="00291412" w:rsidRDefault="00291412" w:rsidP="00A0186B">
            <w:pPr>
              <w:rPr>
                <w:rFonts w:ascii="Times New Roman" w:hAnsi="Times New Roman"/>
                <w:sz w:val="32"/>
                <w:szCs w:val="32"/>
              </w:rPr>
            </w:pPr>
            <w:r w:rsidRPr="00291412">
              <w:rPr>
                <w:rFonts w:ascii="Times New Roman" w:hAnsi="Times New Roman"/>
                <w:b/>
                <w:sz w:val="32"/>
                <w:szCs w:val="32"/>
              </w:rPr>
              <w:t>Природный комплекс</w:t>
            </w:r>
          </w:p>
        </w:tc>
        <w:tc>
          <w:tcPr>
            <w:tcW w:w="4927" w:type="dxa"/>
          </w:tcPr>
          <w:p w:rsidR="00291412" w:rsidRPr="00291412" w:rsidRDefault="00291412" w:rsidP="00291412">
            <w:pPr>
              <w:rPr>
                <w:rFonts w:ascii="Times New Roman" w:hAnsi="Times New Roman"/>
                <w:sz w:val="32"/>
                <w:szCs w:val="32"/>
              </w:rPr>
            </w:pPr>
            <w:r w:rsidRPr="00291412">
              <w:rPr>
                <w:rFonts w:ascii="Times New Roman" w:hAnsi="Times New Roman"/>
                <w:sz w:val="32"/>
                <w:szCs w:val="32"/>
              </w:rPr>
              <w:t xml:space="preserve">территория с характерным для нее сочетанием взаимосвязанных компонентов природы. </w:t>
            </w:r>
          </w:p>
        </w:tc>
      </w:tr>
      <w:tr w:rsidR="00291412" w:rsidTr="00291412">
        <w:tc>
          <w:tcPr>
            <w:tcW w:w="599" w:type="dxa"/>
          </w:tcPr>
          <w:p w:rsidR="00291412" w:rsidRPr="00291412" w:rsidRDefault="00291412" w:rsidP="00A0186B">
            <w:pPr>
              <w:rPr>
                <w:rFonts w:ascii="Times New Roman" w:hAnsi="Times New Roman"/>
                <w:sz w:val="32"/>
                <w:szCs w:val="32"/>
              </w:rPr>
            </w:pPr>
            <w:r w:rsidRPr="00291412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260" w:type="dxa"/>
          </w:tcPr>
          <w:p w:rsidR="00291412" w:rsidRPr="00291412" w:rsidRDefault="00291412" w:rsidP="00A0186B">
            <w:pPr>
              <w:rPr>
                <w:rFonts w:ascii="Times New Roman" w:hAnsi="Times New Roman"/>
                <w:sz w:val="32"/>
                <w:szCs w:val="32"/>
              </w:rPr>
            </w:pPr>
            <w:r w:rsidRPr="00291412">
              <w:rPr>
                <w:rFonts w:ascii="Times New Roman" w:hAnsi="Times New Roman"/>
                <w:b/>
                <w:sz w:val="32"/>
                <w:szCs w:val="32"/>
              </w:rPr>
              <w:t>Природная зона</w:t>
            </w:r>
          </w:p>
        </w:tc>
        <w:tc>
          <w:tcPr>
            <w:tcW w:w="4927" w:type="dxa"/>
          </w:tcPr>
          <w:p w:rsidR="00291412" w:rsidRPr="00291412" w:rsidRDefault="00291412" w:rsidP="00291412">
            <w:pPr>
              <w:rPr>
                <w:rFonts w:ascii="Times New Roman" w:hAnsi="Times New Roman"/>
                <w:sz w:val="32"/>
                <w:szCs w:val="32"/>
              </w:rPr>
            </w:pPr>
            <w:r w:rsidRPr="00291412">
              <w:rPr>
                <w:rFonts w:ascii="Times New Roman" w:hAnsi="Times New Roman"/>
                <w:sz w:val="32"/>
                <w:szCs w:val="32"/>
              </w:rPr>
              <w:t>части земной поверхности, характеризующиеся сходными климатическими, почвенными и растительными условиями.</w:t>
            </w:r>
          </w:p>
        </w:tc>
      </w:tr>
      <w:tr w:rsidR="00291412" w:rsidTr="00291412">
        <w:tc>
          <w:tcPr>
            <w:tcW w:w="599" w:type="dxa"/>
          </w:tcPr>
          <w:p w:rsidR="00291412" w:rsidRPr="00291412" w:rsidRDefault="00291412" w:rsidP="00A0186B">
            <w:pPr>
              <w:rPr>
                <w:rFonts w:ascii="Times New Roman" w:hAnsi="Times New Roman"/>
                <w:sz w:val="32"/>
                <w:szCs w:val="32"/>
              </w:rPr>
            </w:pPr>
            <w:r w:rsidRPr="00291412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260" w:type="dxa"/>
          </w:tcPr>
          <w:p w:rsidR="00291412" w:rsidRPr="00291412" w:rsidRDefault="00291412" w:rsidP="00A0186B">
            <w:pPr>
              <w:rPr>
                <w:rFonts w:ascii="Times New Roman" w:hAnsi="Times New Roman"/>
                <w:sz w:val="32"/>
                <w:szCs w:val="32"/>
              </w:rPr>
            </w:pPr>
            <w:r w:rsidRPr="00291412">
              <w:rPr>
                <w:rFonts w:ascii="Times New Roman" w:hAnsi="Times New Roman"/>
                <w:b/>
                <w:sz w:val="32"/>
                <w:szCs w:val="32"/>
              </w:rPr>
              <w:t>Высотная поясность</w:t>
            </w:r>
          </w:p>
        </w:tc>
        <w:tc>
          <w:tcPr>
            <w:tcW w:w="4927" w:type="dxa"/>
          </w:tcPr>
          <w:p w:rsidR="00291412" w:rsidRPr="00291412" w:rsidRDefault="00291412" w:rsidP="00291412">
            <w:pPr>
              <w:rPr>
                <w:rFonts w:ascii="Times New Roman" w:hAnsi="Times New Roman"/>
                <w:sz w:val="32"/>
                <w:szCs w:val="32"/>
              </w:rPr>
            </w:pPr>
            <w:r w:rsidRPr="00291412">
              <w:rPr>
                <w:rFonts w:ascii="Times New Roman" w:hAnsi="Times New Roman"/>
                <w:sz w:val="32"/>
                <w:szCs w:val="32"/>
              </w:rPr>
              <w:t>смена природных зон с высотой в горах, проявление всемирного закона зональности.</w:t>
            </w:r>
          </w:p>
        </w:tc>
      </w:tr>
    </w:tbl>
    <w:p w:rsidR="00A0186B" w:rsidRDefault="00A0186B" w:rsidP="00A0186B">
      <w:pPr>
        <w:ind w:left="785"/>
        <w:rPr>
          <w:rFonts w:ascii="Times New Roman" w:hAnsi="Times New Roman"/>
          <w:sz w:val="24"/>
          <w:szCs w:val="24"/>
        </w:rPr>
      </w:pPr>
    </w:p>
    <w:p w:rsidR="00291412" w:rsidRDefault="00291412" w:rsidP="00A0186B">
      <w:pPr>
        <w:ind w:left="785"/>
        <w:rPr>
          <w:rFonts w:ascii="Times New Roman" w:hAnsi="Times New Roman"/>
          <w:sz w:val="24"/>
          <w:szCs w:val="24"/>
        </w:rPr>
      </w:pPr>
    </w:p>
    <w:p w:rsidR="00291412" w:rsidRPr="00A0186B" w:rsidRDefault="00291412" w:rsidP="00A0186B">
      <w:pPr>
        <w:ind w:left="785"/>
        <w:rPr>
          <w:rFonts w:ascii="Times New Roman" w:hAnsi="Times New Roman"/>
          <w:sz w:val="24"/>
          <w:szCs w:val="24"/>
        </w:rPr>
      </w:pPr>
    </w:p>
    <w:p w:rsidR="002D76A1" w:rsidRDefault="002D76A1" w:rsidP="00291412">
      <w:pPr>
        <w:ind w:left="785"/>
      </w:pPr>
      <w:bookmarkStart w:id="0" w:name="_GoBack"/>
      <w:bookmarkEnd w:id="0"/>
    </w:p>
    <w:sectPr w:rsidR="002D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FD5"/>
    <w:rsid w:val="00291412"/>
    <w:rsid w:val="002D76A1"/>
    <w:rsid w:val="008218E3"/>
    <w:rsid w:val="00A0186B"/>
    <w:rsid w:val="00AC5F3F"/>
    <w:rsid w:val="00EC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E3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E3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7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2019-03-19T06:45:00Z</dcterms:created>
  <dcterms:modified xsi:type="dcterms:W3CDTF">2019-03-20T07:28:00Z</dcterms:modified>
</cp:coreProperties>
</file>